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F27C31E" w14:textId="77777777" w:rsidR="00DA753B" w:rsidRDefault="00DA753B"/>
    <w:p xmlns:w="http://schemas.openxmlformats.org/wordprocessingml/2006/main" w14:paraId="337551E8" w14:textId="669384C7" w:rsidR="00E12661" w:rsidRPr="00E12661" w:rsidRDefault="00E12661" w:rsidP="00E12661">
      <w:pPr>
        <w:pStyle w:val="NormalWeb"/>
        <w:shd w:val="clear" w:color="auto" w:fill="FFFFFF"/>
        <w:spacing w:before="0" w:after="210" w:line="270" w:lineRule="atLeast"/>
        <w:jc w:val="both"/>
        <w:rPr>
          <w:rFonts w:asciiTheme="majorHAnsi" w:hAnsiTheme="majorHAnsi" w:cstheme="majorHAnsi"/>
          <w:b/>
          <w:bCs/>
          <w:sz w:val="22"/>
          <w:szCs w:val="22"/>
          <w:u w:val="single"/>
        </w:rPr>
      </w:pPr>
      <w:r w:rsidRPr="00E12661">
        <w:rPr>
          <w:b/>
          <w:u w:val="single"/>
          <w:sz w:val="22"/>
          <w:lang w:bidi="en-US" w:val="en-US"/>
        </w:rPr>
        <w:t xml:space="preserve">Newsletter</w:t>
      </w:r>
      <w:r w:rsidRPr="00E12661">
        <w:rPr>
          <w:b/>
          <w:u w:val="single"/>
          <w:sz w:val="22"/>
          <w:lang w:bidi="en-US" w:val="en-US"/>
        </w:rPr>
        <w:tab/>
      </w:r>
      <w:r w:rsidRPr="00E12661">
        <w:rPr>
          <w:b/>
          <w:u w:val="single"/>
          <w:sz w:val="22"/>
          <w:lang w:bidi="en-US" w:val="en-US"/>
        </w:rPr>
        <w:t xml:space="preserve"/>
      </w:r>
      <w:r w:rsidRPr="00E12661">
        <w:rPr>
          <w:b/>
          <w:u w:val="single"/>
          <w:sz w:val="22"/>
          <w:lang w:bidi="en-US" w:val="en-US"/>
        </w:rPr>
        <w:tab/>
      </w:r>
      <w:r w:rsidRPr="00E12661">
        <w:rPr>
          <w:b/>
          <w:u w:val="single"/>
          <w:sz w:val="22"/>
          <w:lang w:bidi="en-US" w:val="en-US"/>
        </w:rPr>
        <w:t xml:space="preserve">            </w:t>
      </w:r>
      <w:r w:rsidRPr="00E12661">
        <w:rPr>
          <w:b/>
          <w:u w:val="single"/>
          <w:sz w:val="22"/>
          <w:lang w:bidi="en-US" w:val="en-US"/>
        </w:rPr>
        <w:tab/>
      </w:r>
      <w:r w:rsidRPr="00E12661">
        <w:rPr>
          <w:b/>
          <w:u w:val="single"/>
          <w:sz w:val="22"/>
          <w:lang w:bidi="en-US" w:val="en-US"/>
        </w:rPr>
        <w:t xml:space="preserve">                                                 </w:t>
      </w:r>
      <w:r w:rsidRPr="00E12661">
        <w:rPr>
          <w:b/>
          <w:u w:val="single"/>
          <w:sz w:val="22"/>
          <w:lang w:bidi="en-US" w:val="en-US"/>
        </w:rPr>
        <w:tab/>
      </w:r>
      <w:r w:rsidRPr="00E12661">
        <w:rPr>
          <w:b/>
          <w:u w:val="single"/>
          <w:sz w:val="22"/>
          <w:lang w:bidi="en-US" w:val="en-US"/>
        </w:rPr>
        <w:t xml:space="preserve">                                    3 September 2021</w:t>
      </w:r>
    </w:p>
    <w:p xmlns:w="http://schemas.openxmlformats.org/wordprocessingml/2006/main" w14:paraId="36D3FC6F" w14:textId="77777777" w:rsidR="00DE075B" w:rsidRDefault="00DE075B" w:rsidP="00CB21FD">
      <w:pPr>
        <w:jc w:val="center"/>
        <w:rPr>
          <w:rFonts w:asciiTheme="majorHAnsi" w:hAnsiTheme="majorHAnsi" w:cstheme="majorHAnsi"/>
          <w:b/>
          <w:sz w:val="40"/>
          <w:szCs w:val="40"/>
        </w:rPr>
      </w:pPr>
      <w:r>
        <w:rPr>
          <w:b/>
          <w:sz w:val="40"/>
          <w:lang w:bidi="en-US" w:val="en-US"/>
        </w:rPr>
        <w:t xml:space="preserve">Aydem Perakende and Gediz Perakende </w:t>
      </w:r>
      <w:r>
        <w:rPr>
          <w:b/>
          <w:sz w:val="40"/>
          <w:lang w:bidi="en-US" w:val="en-US"/>
        </w:rPr>
        <w:br/>
      </w:r>
      <w:r>
        <w:rPr>
          <w:b/>
          <w:sz w:val="40"/>
          <w:lang w:bidi="en-US" w:val="en-US"/>
        </w:rPr>
        <w:t xml:space="preserve">Serdar Marangoz Appointed to General Manager Position</w:t>
      </w:r>
    </w:p>
    <w:p xmlns:w="http://schemas.openxmlformats.org/wordprocessingml/2006/main" w14:paraId="7D880F47" w14:textId="77777777" w:rsidR="00CE0CB2" w:rsidRPr="001B78EA" w:rsidRDefault="00CE0CB2" w:rsidP="001B78EA">
      <w:pPr>
        <w:jc w:val="center"/>
        <w:rPr>
          <w:rStyle w:val="Gl"/>
          <w:rFonts w:asciiTheme="majorHAnsi" w:hAnsiTheme="majorHAnsi" w:cstheme="majorHAnsi"/>
          <w:color w:val="000000"/>
          <w:sz w:val="24"/>
          <w:szCs w:val="24"/>
          <w:shd w:val="clear" w:color="auto" w:fill="FFFFFF"/>
        </w:rPr>
      </w:pPr>
    </w:p>
    <w:p xmlns:w="http://schemas.openxmlformats.org/wordprocessingml/2006/main" w14:paraId="67BF18A4" w14:textId="77777777" w:rsidR="00F40C08" w:rsidRPr="00F40C08" w:rsidRDefault="00CB21FD" w:rsidP="00F40C08">
      <w:pPr>
        <w:jc w:val="both"/>
        <w:rPr>
          <w:rStyle w:val="Gl"/>
          <w:rFonts w:asciiTheme="majorHAnsi" w:hAnsiTheme="majorHAnsi" w:cstheme="majorHAnsi"/>
          <w:b w:val="0"/>
          <w:bCs w:val="0"/>
          <w:color w:val="000000"/>
          <w:sz w:val="24"/>
          <w:szCs w:val="24"/>
          <w:shd w:val="clear" w:color="auto" w:fill="FFFFFF"/>
        </w:rPr>
      </w:pPr>
      <w:r>
        <w:rPr>
          <w:b w:val="0"/>
          <w:rStyle w:val="Gl"/>
          <w:sz w:val="24"/>
          <w:shd w:val="clear" w:color="auto" w:fill="FFFFFF"/>
          <w:lang w:bidi="en-US" w:val="en-US"/>
        </w:rPr>
        <w:t xml:space="preserve">General manager changed at Aydem Perakende and Gediz Perakende, companies of Aydem Enerji, which offers electricity retailing services in İzmir, Manisa, Aydın, Denizli and Muğla. With this internal appointment, Serdar Marangoz, Trade Group Head at Aydem Enerji, became General Manager at Aydem and Gediz Perakende, which offer services for over 20 million people at more than five million points in electricity retailing in İzmir, Manisa, Aydın, Denizli and Muğla provinces in the Aegean Region. </w:t>
      </w:r>
    </w:p>
    <w:p xmlns:w="http://schemas.openxmlformats.org/wordprocessingml/2006/main" w14:paraId="2921438A" w14:textId="77777777" w:rsidR="00646E5C" w:rsidRDefault="00646E5C" w:rsidP="003F4587">
      <w:pPr>
        <w:jc w:val="both"/>
        <w:rPr>
          <w:rStyle w:val="Gl"/>
          <w:rFonts w:asciiTheme="majorHAnsi" w:hAnsiTheme="majorHAnsi" w:cstheme="majorHAnsi"/>
          <w:b w:val="0"/>
          <w:bCs w:val="0"/>
          <w:color w:val="000000"/>
          <w:sz w:val="24"/>
          <w:szCs w:val="24"/>
          <w:shd w:val="clear" w:color="auto" w:fill="FFFFFF"/>
        </w:rPr>
      </w:pPr>
    </w:p>
    <w:p xmlns:w="http://schemas.openxmlformats.org/wordprocessingml/2006/main" w14:paraId="7C28D78D" w14:textId="77777777" w:rsidR="00646E5C" w:rsidRDefault="00646E5C" w:rsidP="00646E5C">
      <w:pPr>
        <w:jc w:val="both"/>
        <w:rPr>
          <w:rStyle w:val="Gl"/>
          <w:rFonts w:asciiTheme="majorHAnsi" w:hAnsiTheme="majorHAnsi" w:cstheme="majorHAnsi"/>
          <w:b w:val="0"/>
          <w:bCs w:val="0"/>
          <w:color w:val="000000"/>
          <w:sz w:val="24"/>
          <w:szCs w:val="24"/>
          <w:shd w:val="clear" w:color="auto" w:fill="FFFFFF"/>
        </w:rPr>
      </w:pPr>
      <w:r w:rsidRPr="00646E5C">
        <w:rPr>
          <w:b w:val="0"/>
          <w:rStyle w:val="Gl"/>
          <w:sz w:val="24"/>
          <w:shd w:val="clear" w:color="auto" w:fill="FFFFFF"/>
          <w:lang w:bidi="en-US" w:val="en-US"/>
        </w:rPr>
        <w:t xml:space="preserve">Serdar Marangoz, a graduate of the Department of Electrical and Electronics Engineering at the Middle East Technical University, has over 10 years of experience in the sector. Mr. Marangoz started his career at Siemens AG and since 2009, he has taken on senior management positions at different companies belonging to Aydem Enerji; he worked as the Electricity Market and Regulation Manager at Aydem, and then a Member of the Executive Board at ADM and GDZ Electricity Distribution Companies, respectively. In 2019, he was appointed to Aydem Enerji as the Trade Group Head (CCO) and a Member of the Board of Directors of Aydem Yenilenebilir Enerji. In addition to his duty as the general manager of the retail group companies, Marangoz will continue his duties as a Member of the Board of Directors at Aydem Yenilenebilir Enerji. </w:t>
      </w:r>
    </w:p>
    <w:p xmlns:w="http://schemas.openxmlformats.org/wordprocessingml/2006/main" w14:paraId="45E234EF" w14:textId="77777777" w:rsidR="00C137AF" w:rsidRDefault="00876F62" w:rsidP="004B475E">
      <w:pPr>
        <w:jc w:val="both"/>
        <w:rPr>
          <w:rStyle w:val="Gl"/>
          <w:rFonts w:asciiTheme="majorHAnsi" w:hAnsiTheme="majorHAnsi" w:cstheme="majorHAnsi"/>
          <w:b w:val="0"/>
          <w:bCs w:val="0"/>
          <w:color w:val="000000"/>
          <w:sz w:val="24"/>
          <w:szCs w:val="24"/>
          <w:shd w:val="clear" w:color="auto" w:fill="FFFFFF"/>
        </w:rPr>
      </w:pPr>
      <w:r>
        <w:rPr>
          <w:b w:val="0"/>
          <w:rStyle w:val="Gl"/>
          <w:sz w:val="24"/>
          <w:shd w:val="clear" w:color="auto" w:fill="FFFFFF"/>
          <w:lang w:bidi="en-US" w:val="en-US"/>
        </w:rPr>
        <w:t xml:space="preserve"> </w:t>
      </w:r>
    </w:p>
    <w:p xmlns:w="http://schemas.openxmlformats.org/wordprocessingml/2006/main" w14:paraId="12158048" w14:textId="77777777" w:rsidR="007611EE" w:rsidRPr="003D31EF" w:rsidRDefault="007611EE" w:rsidP="007611EE">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Aydem Perakende </w:t>
      </w:r>
    </w:p>
    <w:p xmlns:w="http://schemas.openxmlformats.org/wordprocessingml/2006/main" w14:paraId="5DE6FA42" w14:textId="77777777" w:rsidR="007611EE" w:rsidRPr="003D31EF" w:rsidRDefault="007611EE" w:rsidP="007611EE">
      <w:pPr>
        <w:spacing w:line="240" w:lineRule="auto"/>
        <w:jc w:val="both"/>
        <w:rPr>
          <w:rFonts w:asciiTheme="majorHAnsi" w:hAnsiTheme="majorHAnsi" w:cstheme="majorHAnsi"/>
          <w:sz w:val="18"/>
          <w:szCs w:val="20"/>
        </w:rPr>
      </w:pPr>
      <w:r w:rsidRPr="003D31EF">
        <w:rPr>
          <w:sz w:val="18"/>
          <w:lang w:bidi="en-US" w:val="en-US"/>
        </w:rPr>
        <w:t xml:space="preserve">Aydem Perakende, an Aydem Enerji company, was founded in 2008 to offer uninterrupted and high-quality electricity services for over two million clients in Aydın, Denizli and Muğla.In line with its customer satisfaction approach, which is its priority at all times, Aydem Perakende offers electricity supply for non-eligible clients through retail sales contracts, and for all eligible clients in the country regardless of the region through bilateral agreements in the location it is authorized.  Aydem Perakende has a strong corporate culture created through working policies and innovative practices and it attaches great value to its employees, which was proven when it ranked on the “Best Employees in Turkey List” by the “Great Place to Work®” Institute, which is a great accomplishment. Aydem Perakende also got the first prize in the category “Best Employees in the Aegean Region” for companies with 250+ employees at the Private, Sectoral and Regional Awards for Best Employees in Turkey held by Great Place to Work®.</w:t>
      </w:r>
    </w:p>
    <w:p xmlns:w="http://schemas.openxmlformats.org/wordprocessingml/2006/main" w14:paraId="011BA759" w14:textId="77777777" w:rsidR="007611EE" w:rsidRPr="003D31EF" w:rsidRDefault="007611EE" w:rsidP="007611EE">
      <w:pPr>
        <w:spacing w:line="240" w:lineRule="auto"/>
        <w:jc w:val="both"/>
        <w:rPr>
          <w:rFonts w:asciiTheme="majorHAnsi" w:hAnsiTheme="majorHAnsi" w:cstheme="majorHAnsi"/>
          <w:b/>
          <w:bCs/>
          <w:sz w:val="18"/>
          <w:szCs w:val="20"/>
          <w:u w:val="single"/>
        </w:rPr>
      </w:pPr>
    </w:p>
    <w:p xmlns:w="http://schemas.openxmlformats.org/wordprocessingml/2006/main" w14:paraId="1CEFADFE" w14:textId="77777777" w:rsidR="007611EE" w:rsidRPr="003D31EF" w:rsidRDefault="007611EE" w:rsidP="007611EE">
      <w:pPr>
        <w:shd w:val="clear" w:color="auto" w:fill="FFFFFF"/>
        <w:spacing w:line="240" w:lineRule="auto"/>
        <w:jc w:val="both"/>
        <w:rPr>
          <w:rFonts w:asciiTheme="majorHAnsi" w:hAnsiTheme="majorHAnsi" w:cstheme="majorHAnsi"/>
          <w:color w:val="000000"/>
          <w:sz w:val="18"/>
          <w:szCs w:val="20"/>
        </w:rPr>
      </w:pPr>
      <w:r w:rsidRPr="003D31EF">
        <w:rPr>
          <w:b/>
          <w:u w:val="single"/>
          <w:sz w:val="18"/>
          <w:lang w:bidi="en-US" w:val="en-US"/>
        </w:rPr>
        <w:t xml:space="preserve">About Gediz Perakende </w:t>
      </w:r>
    </w:p>
    <w:p xmlns:w="http://schemas.openxmlformats.org/wordprocessingml/2006/main" w14:paraId="31F2A6A4" w14:textId="77777777" w:rsidR="007611EE" w:rsidRPr="003D31EF" w:rsidRDefault="007611EE" w:rsidP="007611EE">
      <w:pPr>
        <w:spacing w:line="240" w:lineRule="auto"/>
        <w:jc w:val="both"/>
        <w:rPr>
          <w:rFonts w:asciiTheme="majorHAnsi" w:hAnsiTheme="majorHAnsi" w:cstheme="majorHAnsi"/>
          <w:bCs/>
          <w:sz w:val="18"/>
          <w:szCs w:val="20"/>
        </w:rPr>
      </w:pPr>
      <w:r w:rsidRPr="003D31EF">
        <w:rPr>
          <w:sz w:val="18"/>
          <w:lang w:bidi="en-US" w:val="en-US"/>
        </w:rPr>
        <w:t xml:space="preserve">Gediz Elektrik Perakende Satış A.Ş. was established in 2013 as the authorized supplier for İzmir and Manisa under Aydem Enerji, the first and leading integrated energy company in Turkey with 40 years of experience and expertise. In İzmir and Manisa, Gediz Perakende offers quick and permanent solutions for the needs of clients, providing more than 12 million people with the energy they need for life at over three million points. Adopting the strategy to offer energy solutions for a sustainable future as part of its corporate culture, Gediz Perakende carries out activities with the aim to create value for clients, employees, suppliers and the society through its customer-centric approach, its services arising from the innovations and needs of the modern world, and the customer relations centers that have the widest service network in Turkey. Gediz Perakende creates added value for Turkey’s energy and economy, and it proved this when it got certified as a “Great Place to Work” in February 2021” thanks to its strong corporate culture created through its working policies and innovative practices. Following this accomplishment, the company ranked among the “Best Employers in Turkey” in April 2021.</w:t>
      </w:r>
    </w:p>
    <w:p xmlns:w="http://schemas.openxmlformats.org/wordprocessingml/2006/main" w14:paraId="44EFBDDA" w14:textId="77777777" w:rsidR="007611EE" w:rsidRDefault="007611EE" w:rsidP="004B475E">
      <w:pPr>
        <w:jc w:val="both"/>
        <w:rPr>
          <w:rStyle w:val="Gl"/>
          <w:rFonts w:asciiTheme="majorHAnsi" w:hAnsiTheme="majorHAnsi" w:cstheme="majorHAnsi"/>
          <w:b w:val="0"/>
          <w:bCs w:val="0"/>
          <w:color w:val="000000"/>
          <w:sz w:val="24"/>
          <w:szCs w:val="24"/>
          <w:shd w:val="clear" w:color="auto" w:fill="FFFFFF"/>
        </w:rPr>
      </w:pPr>
    </w:p>
    <w:p xmlns:w="http://schemas.openxmlformats.org/wordprocessingml/2006/main" w14:paraId="3C533557" w14:textId="77777777" w:rsidR="007611EE" w:rsidRDefault="007611EE" w:rsidP="004B475E">
      <w:pPr>
        <w:jc w:val="both"/>
        <w:rPr>
          <w:rStyle w:val="Gl"/>
          <w:rFonts w:asciiTheme="majorHAnsi" w:hAnsiTheme="majorHAnsi" w:cstheme="majorHAnsi"/>
          <w:b w:val="0"/>
          <w:bCs w:val="0"/>
          <w:color w:val="000000"/>
          <w:sz w:val="24"/>
          <w:szCs w:val="24"/>
          <w:shd w:val="clear" w:color="auto" w:fill="FFFFFF"/>
        </w:rPr>
      </w:pPr>
    </w:p>
    <w:p xmlns:w="http://schemas.openxmlformats.org/wordprocessingml/2006/main" w14:paraId="5F32245E" w14:textId="77777777" w:rsidR="004B576B" w:rsidRDefault="004B576B" w:rsidP="004B475E">
      <w:pPr>
        <w:jc w:val="both"/>
        <w:rPr>
          <w:rStyle w:val="Gl"/>
          <w:rFonts w:asciiTheme="majorHAnsi" w:hAnsiTheme="majorHAnsi" w:cstheme="majorHAnsi"/>
          <w:b w:val="0"/>
          <w:bCs w:val="0"/>
          <w:color w:val="000000"/>
          <w:sz w:val="24"/>
          <w:szCs w:val="24"/>
          <w:shd w:val="clear" w:color="auto" w:fill="FFFFFF"/>
        </w:rPr>
      </w:pPr>
    </w:p>
    <w:p xmlns:w="http://schemas.openxmlformats.org/wordprocessingml/2006/main" w14:paraId="66303F42" w14:textId="46D8744B" w:rsidR="00570200" w:rsidRPr="00F8226E" w:rsidRDefault="00570200" w:rsidP="00570200">
      <w:pPr>
        <w:spacing w:line="240" w:lineRule="auto"/>
        <w:rPr>
          <w:rFonts w:asciiTheme="majorHAnsi" w:hAnsiTheme="majorHAnsi" w:cstheme="majorHAnsi"/>
          <w:b/>
          <w:bCs/>
          <w:sz w:val="20"/>
          <w:szCs w:val="20"/>
          <w:u w:val="single"/>
        </w:rPr>
      </w:pPr>
      <w:r w:rsidRPr="00F8226E">
        <w:rPr>
          <w:b/>
          <w:u w:val="single"/>
          <w:sz w:val="20"/>
          <w:lang w:bidi="en-US" w:val="en-US"/>
        </w:rPr>
        <w:t xml:space="preserve">For Media Contact of Aydem and Gediz Perakende</w:t>
      </w:r>
    </w:p>
    <w:p xmlns:w="http://schemas.openxmlformats.org/wordprocessingml/2006/main" w14:paraId="63F7B14C" w14:textId="77777777" w:rsidR="00570200" w:rsidRPr="00F8226E" w:rsidRDefault="00570200" w:rsidP="00570200">
      <w:pPr>
        <w:spacing w:line="240" w:lineRule="auto"/>
        <w:rPr>
          <w:rFonts w:asciiTheme="majorHAnsi" w:hAnsiTheme="majorHAnsi" w:cstheme="majorHAnsi"/>
          <w:sz w:val="20"/>
          <w:szCs w:val="20"/>
        </w:rPr>
      </w:pPr>
      <w:r w:rsidRPr="00F8226E">
        <w:rPr>
          <w:sz w:val="20"/>
          <w:lang w:bidi="en-US" w:val="en-US"/>
        </w:rPr>
        <w:t xml:space="preserve">Directorate of Corporate Communications</w:t>
      </w:r>
    </w:p>
    <w:p xmlns:w="http://schemas.openxmlformats.org/wordprocessingml/2006/main" w14:paraId="3059A726" w14:textId="77777777" w:rsidR="00570200" w:rsidRPr="00F8226E" w:rsidRDefault="00570200" w:rsidP="00570200">
      <w:pPr>
        <w:spacing w:line="240" w:lineRule="auto"/>
        <w:rPr>
          <w:rFonts w:asciiTheme="majorHAnsi" w:hAnsiTheme="majorHAnsi" w:cstheme="majorHAnsi"/>
          <w:sz w:val="20"/>
          <w:szCs w:val="20"/>
        </w:rPr>
      </w:pPr>
      <w:r w:rsidRPr="00F8226E">
        <w:rPr>
          <w:sz w:val="20"/>
          <w:lang w:bidi="en-US" w:val="en-US"/>
        </w:rPr>
        <w:t xml:space="preserve">Corporate Communications Specialist – Baran ÖLEKLİ</w:t>
      </w:r>
    </w:p>
    <w:p xmlns:w="http://schemas.openxmlformats.org/wordprocessingml/2006/main" w14:paraId="7A6E1DEA" w14:textId="77777777" w:rsidR="00570200" w:rsidRPr="00F8226E" w:rsidRDefault="00570200" w:rsidP="00570200">
      <w:pPr>
        <w:spacing w:line="240" w:lineRule="auto"/>
        <w:rPr>
          <w:rFonts w:asciiTheme="majorHAnsi" w:hAnsiTheme="majorHAnsi" w:cstheme="majorHAnsi"/>
          <w:sz w:val="20"/>
          <w:szCs w:val="20"/>
        </w:rPr>
      </w:pPr>
      <w:r w:rsidRPr="00F8226E">
        <w:rPr>
          <w:sz w:val="20"/>
          <w:lang w:bidi="en-US" w:val="en-US"/>
        </w:rPr>
        <w:t xml:space="preserve">E-mail: </w:t>
      </w:r>
      <w:hyperlink r:id="rId9" w:history="1">
        <w:r w:rsidRPr="00F8226E">
          <w:rPr>
            <w:rStyle w:val="Kpr"/>
            <w:sz w:val="20"/>
            <w:lang w:bidi="en-US" w:val="en-US"/>
          </w:rPr>
          <w:t xml:space="preserve">baran.olekli@aydemenerji.com.tr</w:t>
        </w:r>
      </w:hyperlink>
    </w:p>
    <w:p xmlns:w="http://schemas.openxmlformats.org/wordprocessingml/2006/main" w14:paraId="6D7E944A" w14:textId="77777777" w:rsidR="00570200" w:rsidRDefault="00570200" w:rsidP="00570200">
      <w:pPr>
        <w:spacing w:line="240" w:lineRule="auto"/>
        <w:rPr>
          <w:rFonts w:asciiTheme="majorHAnsi" w:hAnsiTheme="majorHAnsi" w:cstheme="majorHAnsi"/>
          <w:sz w:val="20"/>
          <w:szCs w:val="20"/>
        </w:rPr>
      </w:pPr>
      <w:r w:rsidRPr="00F8226E">
        <w:rPr>
          <w:sz w:val="20"/>
          <w:lang w:bidi="en-US" w:val="en-US"/>
        </w:rPr>
        <w:t xml:space="preserve">Tel: 0530 100 34 22 </w:t>
      </w:r>
    </w:p>
    <w:p xmlns:w="http://schemas.openxmlformats.org/wordprocessingml/2006/main" w14:paraId="3D4AB1A0" w14:textId="7C5F1186" w:rsidR="004B475E" w:rsidRPr="00946E66" w:rsidRDefault="004B475E" w:rsidP="00570200">
      <w:pPr>
        <w:pStyle w:val="AralkYok"/>
        <w:rPr>
          <w:rFonts w:asciiTheme="majorHAnsi" w:hAnsiTheme="majorHAnsi" w:cstheme="majorHAnsi"/>
          <w:sz w:val="14"/>
          <w:szCs w:val="14"/>
          <w:lang w:val="tr-TR"/>
        </w:rPr>
      </w:pPr>
    </w:p>
    <w:sectPr xmlns:w="http://schemas.openxmlformats.org/wordprocessingml/2006/main" w:rsidR="004B475E" w:rsidRPr="00946E66">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8697D" w14:textId="77777777" w:rsidR="004D704A" w:rsidRDefault="004D704A">
      <w:pPr>
        <w:spacing w:line="240" w:lineRule="auto"/>
      </w:pPr>
      <w:r>
        <w:separator/>
      </w:r>
    </w:p>
  </w:endnote>
  <w:endnote w:type="continuationSeparator" w:id="0">
    <w:p w14:paraId="6003D046" w14:textId="77777777" w:rsidR="004D704A" w:rsidRDefault="004D7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A4ED900" w14:textId="77777777" w:rsidR="00144C00" w:rsidRPr="00C11D73" w:rsidRDefault="00144C00">
    <w:pPr>
      <w:jc w:val="center"/>
      <w:rPr>
        <w:rFonts w:ascii="Calibri" w:eastAsia="Calibri" w:hAnsi="Calibri" w:cs="Calibri"/>
        <w:color w:val="404040" w:themeColor="text1" w:themeTint="BF"/>
        <w:sz w:val="18"/>
        <w:szCs w:val="18"/>
      </w:rPr>
    </w:pPr>
    <w:r w:rsidRPr="00C11D73">
      <w:rPr>
        <w:color w:val="404040" w:themeColor="text1" w:themeTint="BF"/>
        <w:sz w:val="18"/>
        <w:lang w:bidi="en-US" w:val="en-US"/>
      </w:rPr>
      <w:t xml:space="preserve">Aydem Holding AŞ - Ferko Signature, Büyükdere Cad. No: 175 Şişli 34394 Istanbul / Turkey</w:t>
    </w:r>
  </w:p>
  <w:p w14:paraId="3DE7C338" w14:textId="77777777" w:rsidR="00144C00" w:rsidRPr="00C11D73" w:rsidRDefault="00144C00">
    <w:pPr>
      <w:jc w:val="center"/>
      <w:rPr>
        <w:color w:val="404040" w:themeColor="text1" w:themeTint="BF"/>
        <w:sz w:val="18"/>
        <w:szCs w:val="18"/>
      </w:rPr>
    </w:pPr>
    <w:r w:rsidRPr="00C11D73">
      <w:rPr>
        <w:b/>
        <w:color w:val="404040" w:themeColor="text1" w:themeTint="BF"/>
        <w:sz w:val="18"/>
        <w:lang w:bidi="en-US" w:val="en-US"/>
      </w:rPr>
      <w:t xml:space="preserve">T</w:t>
    </w:r>
    <w:r w:rsidRPr="00C11D73">
      <w:rPr>
        <w:color w:val="404040" w:themeColor="text1" w:themeTint="BF"/>
        <w:sz w:val="18"/>
        <w:lang w:bidi="en-US" w:val="en-US"/>
      </w:rPr>
      <w:t xml:space="preserve"> 0 212 812 12 52 www.aydemenerji.com.tr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76D8" w14:textId="77777777" w:rsidR="004D704A" w:rsidRDefault="004D704A">
      <w:pPr>
        <w:spacing w:line="240" w:lineRule="auto"/>
      </w:pPr>
      <w:r>
        <w:separator/>
      </w:r>
    </w:p>
  </w:footnote>
  <w:footnote w:type="continuationSeparator" w:id="0">
    <w:p w14:paraId="2513F3F8" w14:textId="77777777" w:rsidR="004D704A" w:rsidRDefault="004D704A">
      <w:pPr>
        <w:spacing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5486F57" w14:textId="77777777" w:rsidR="00144C00" w:rsidRDefault="00144C00" w:rsidP="00E12661">
    <w:r>
      <w:rPr>
        <w:lang w:bidi="en-US" w:val="en-US"/>
      </w:rPr>
      <w:t xml:space="preserve">                                                                       </w:t>
    </w:r>
    <w:r>
      <w:rPr>
        <w:lang w:bidi="en-US" w:val="en-US"/>
      </w:rPr>
      <w:tab/>
    </w:r>
    <w:r>
      <w:rPr>
        <w:lang w:bidi="en-US" w:val="en-US"/>
      </w:rPr>
      <w:t xml:space="preserve"/>
    </w:r>
    <w:r>
      <w:rPr>
        <w:lang w:bidi="en-US" w:val="en-US"/>
      </w:rPr>
      <w:tab/>
    </w:r>
    <w:r>
      <w:rPr>
        <w:lang w:bidi="en-US" w:val="en-US"/>
      </w:rPr>
      <w:t xml:space="preserve">                          </w:t>
    </w:r>
    <w:r>
      <w:rPr>
        <w:noProof/>
        <w:lang w:bidi="en-US" w:val="en-US"/>
      </w:rPr>
      <w:drawing>
        <wp:inline distT="114300" distB="114300" distL="114300" distR="114300" wp14:anchorId="2ADC3EFE" wp14:editId="5E697189">
          <wp:extent cx="1017792" cy="5953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792" cy="595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3B"/>
    <w:rsid w:val="000020EF"/>
    <w:rsid w:val="000234C0"/>
    <w:rsid w:val="00024F57"/>
    <w:rsid w:val="00033AAE"/>
    <w:rsid w:val="00046FE2"/>
    <w:rsid w:val="00071E90"/>
    <w:rsid w:val="00076602"/>
    <w:rsid w:val="0008087C"/>
    <w:rsid w:val="0008336E"/>
    <w:rsid w:val="0009079C"/>
    <w:rsid w:val="000A6FA6"/>
    <w:rsid w:val="000B5933"/>
    <w:rsid w:val="000C23FC"/>
    <w:rsid w:val="000D061B"/>
    <w:rsid w:val="000D6BD7"/>
    <w:rsid w:val="000E304C"/>
    <w:rsid w:val="000F085F"/>
    <w:rsid w:val="00100FCB"/>
    <w:rsid w:val="001020FF"/>
    <w:rsid w:val="00106771"/>
    <w:rsid w:val="00142D91"/>
    <w:rsid w:val="0014329F"/>
    <w:rsid w:val="00143A70"/>
    <w:rsid w:val="00144218"/>
    <w:rsid w:val="00144C00"/>
    <w:rsid w:val="00163F1C"/>
    <w:rsid w:val="001800CE"/>
    <w:rsid w:val="001821F4"/>
    <w:rsid w:val="001842C5"/>
    <w:rsid w:val="001B78EA"/>
    <w:rsid w:val="001E7606"/>
    <w:rsid w:val="00210AB4"/>
    <w:rsid w:val="00214E6A"/>
    <w:rsid w:val="00233B66"/>
    <w:rsid w:val="00241790"/>
    <w:rsid w:val="00247E46"/>
    <w:rsid w:val="00253679"/>
    <w:rsid w:val="002610B2"/>
    <w:rsid w:val="00266DEE"/>
    <w:rsid w:val="00291A70"/>
    <w:rsid w:val="002A711E"/>
    <w:rsid w:val="002C05ED"/>
    <w:rsid w:val="002D6F06"/>
    <w:rsid w:val="00353AD3"/>
    <w:rsid w:val="0036267C"/>
    <w:rsid w:val="00380199"/>
    <w:rsid w:val="00381C6E"/>
    <w:rsid w:val="00395916"/>
    <w:rsid w:val="003B573F"/>
    <w:rsid w:val="003F0E9D"/>
    <w:rsid w:val="003F4587"/>
    <w:rsid w:val="00410173"/>
    <w:rsid w:val="004124D2"/>
    <w:rsid w:val="00413AF9"/>
    <w:rsid w:val="00427686"/>
    <w:rsid w:val="004445A9"/>
    <w:rsid w:val="00455767"/>
    <w:rsid w:val="004566A1"/>
    <w:rsid w:val="00456EA7"/>
    <w:rsid w:val="00476B40"/>
    <w:rsid w:val="00476F4C"/>
    <w:rsid w:val="00486B6B"/>
    <w:rsid w:val="004B17A5"/>
    <w:rsid w:val="004B475E"/>
    <w:rsid w:val="004B576B"/>
    <w:rsid w:val="004C2E48"/>
    <w:rsid w:val="004D704A"/>
    <w:rsid w:val="004E7D11"/>
    <w:rsid w:val="004F5A74"/>
    <w:rsid w:val="00502424"/>
    <w:rsid w:val="00503A5F"/>
    <w:rsid w:val="005067F2"/>
    <w:rsid w:val="00524406"/>
    <w:rsid w:val="00543C91"/>
    <w:rsid w:val="005527D1"/>
    <w:rsid w:val="00554F16"/>
    <w:rsid w:val="00561EEA"/>
    <w:rsid w:val="00570200"/>
    <w:rsid w:val="00587227"/>
    <w:rsid w:val="005911AC"/>
    <w:rsid w:val="005A7C6E"/>
    <w:rsid w:val="005C6A49"/>
    <w:rsid w:val="005D7D7D"/>
    <w:rsid w:val="0060141C"/>
    <w:rsid w:val="00613B68"/>
    <w:rsid w:val="00620C4D"/>
    <w:rsid w:val="006245CB"/>
    <w:rsid w:val="00624626"/>
    <w:rsid w:val="00634C3D"/>
    <w:rsid w:val="00642AF8"/>
    <w:rsid w:val="00646E5C"/>
    <w:rsid w:val="00656FEB"/>
    <w:rsid w:val="006578E0"/>
    <w:rsid w:val="00667C6E"/>
    <w:rsid w:val="00670F42"/>
    <w:rsid w:val="00692D70"/>
    <w:rsid w:val="00693551"/>
    <w:rsid w:val="006936B7"/>
    <w:rsid w:val="00695934"/>
    <w:rsid w:val="006A47B1"/>
    <w:rsid w:val="006B5063"/>
    <w:rsid w:val="006C11A3"/>
    <w:rsid w:val="006D2541"/>
    <w:rsid w:val="006D7151"/>
    <w:rsid w:val="006E0E25"/>
    <w:rsid w:val="006F3FB6"/>
    <w:rsid w:val="007017EB"/>
    <w:rsid w:val="0071083D"/>
    <w:rsid w:val="007611EE"/>
    <w:rsid w:val="00773617"/>
    <w:rsid w:val="00782BB8"/>
    <w:rsid w:val="00786E11"/>
    <w:rsid w:val="007A71C0"/>
    <w:rsid w:val="007C5B0B"/>
    <w:rsid w:val="007E4869"/>
    <w:rsid w:val="007F602B"/>
    <w:rsid w:val="00812622"/>
    <w:rsid w:val="00854EDB"/>
    <w:rsid w:val="00867894"/>
    <w:rsid w:val="00875BBD"/>
    <w:rsid w:val="00876F62"/>
    <w:rsid w:val="00882C08"/>
    <w:rsid w:val="008910C9"/>
    <w:rsid w:val="00893838"/>
    <w:rsid w:val="008C027D"/>
    <w:rsid w:val="008C1BED"/>
    <w:rsid w:val="008E0C0D"/>
    <w:rsid w:val="008E2848"/>
    <w:rsid w:val="008F2FB1"/>
    <w:rsid w:val="009010A9"/>
    <w:rsid w:val="00923078"/>
    <w:rsid w:val="00967C2E"/>
    <w:rsid w:val="00973DC1"/>
    <w:rsid w:val="009811E4"/>
    <w:rsid w:val="00994256"/>
    <w:rsid w:val="009949F9"/>
    <w:rsid w:val="009A308A"/>
    <w:rsid w:val="009B2526"/>
    <w:rsid w:val="009B5468"/>
    <w:rsid w:val="009B75AB"/>
    <w:rsid w:val="009F3204"/>
    <w:rsid w:val="00A324E0"/>
    <w:rsid w:val="00A33D39"/>
    <w:rsid w:val="00A34C2B"/>
    <w:rsid w:val="00A468B5"/>
    <w:rsid w:val="00A56734"/>
    <w:rsid w:val="00A61B34"/>
    <w:rsid w:val="00A64DC5"/>
    <w:rsid w:val="00A66EB0"/>
    <w:rsid w:val="00A97077"/>
    <w:rsid w:val="00AA4D20"/>
    <w:rsid w:val="00AB1BF1"/>
    <w:rsid w:val="00AB1F6B"/>
    <w:rsid w:val="00AB262D"/>
    <w:rsid w:val="00AC05DD"/>
    <w:rsid w:val="00AC53EB"/>
    <w:rsid w:val="00AE039D"/>
    <w:rsid w:val="00AE4EDC"/>
    <w:rsid w:val="00AF294F"/>
    <w:rsid w:val="00AF4564"/>
    <w:rsid w:val="00AF4698"/>
    <w:rsid w:val="00AF4F73"/>
    <w:rsid w:val="00AF6435"/>
    <w:rsid w:val="00B23799"/>
    <w:rsid w:val="00B256B4"/>
    <w:rsid w:val="00B3298C"/>
    <w:rsid w:val="00B42414"/>
    <w:rsid w:val="00B46885"/>
    <w:rsid w:val="00B47F1E"/>
    <w:rsid w:val="00B50077"/>
    <w:rsid w:val="00B60637"/>
    <w:rsid w:val="00B763BF"/>
    <w:rsid w:val="00B76C59"/>
    <w:rsid w:val="00BC253A"/>
    <w:rsid w:val="00BD2353"/>
    <w:rsid w:val="00C11D73"/>
    <w:rsid w:val="00C135FD"/>
    <w:rsid w:val="00C137AF"/>
    <w:rsid w:val="00C13954"/>
    <w:rsid w:val="00C24DD5"/>
    <w:rsid w:val="00C37D6C"/>
    <w:rsid w:val="00C46F7C"/>
    <w:rsid w:val="00C60049"/>
    <w:rsid w:val="00C716AF"/>
    <w:rsid w:val="00C90B85"/>
    <w:rsid w:val="00C9723E"/>
    <w:rsid w:val="00CA6010"/>
    <w:rsid w:val="00CB21FD"/>
    <w:rsid w:val="00CB4421"/>
    <w:rsid w:val="00CD2097"/>
    <w:rsid w:val="00CD2522"/>
    <w:rsid w:val="00CD7B33"/>
    <w:rsid w:val="00CE0CB2"/>
    <w:rsid w:val="00CF22D7"/>
    <w:rsid w:val="00CF58FC"/>
    <w:rsid w:val="00D00D34"/>
    <w:rsid w:val="00D11DD4"/>
    <w:rsid w:val="00D238EC"/>
    <w:rsid w:val="00D249D3"/>
    <w:rsid w:val="00D406AF"/>
    <w:rsid w:val="00D46612"/>
    <w:rsid w:val="00D61E22"/>
    <w:rsid w:val="00D74968"/>
    <w:rsid w:val="00D92CC9"/>
    <w:rsid w:val="00DA2F57"/>
    <w:rsid w:val="00DA5119"/>
    <w:rsid w:val="00DA753B"/>
    <w:rsid w:val="00DB35EA"/>
    <w:rsid w:val="00DC71E7"/>
    <w:rsid w:val="00DE075B"/>
    <w:rsid w:val="00DF277A"/>
    <w:rsid w:val="00E12661"/>
    <w:rsid w:val="00E33824"/>
    <w:rsid w:val="00E46FC1"/>
    <w:rsid w:val="00E5076C"/>
    <w:rsid w:val="00E65D51"/>
    <w:rsid w:val="00E7404F"/>
    <w:rsid w:val="00E80680"/>
    <w:rsid w:val="00E92886"/>
    <w:rsid w:val="00E96163"/>
    <w:rsid w:val="00EA1E59"/>
    <w:rsid w:val="00EB5978"/>
    <w:rsid w:val="00EB7BF3"/>
    <w:rsid w:val="00EB7CA2"/>
    <w:rsid w:val="00EC427A"/>
    <w:rsid w:val="00EE1041"/>
    <w:rsid w:val="00EE5698"/>
    <w:rsid w:val="00EF5375"/>
    <w:rsid w:val="00EF5DB0"/>
    <w:rsid w:val="00F1794C"/>
    <w:rsid w:val="00F3530D"/>
    <w:rsid w:val="00F40C08"/>
    <w:rsid w:val="00F46151"/>
    <w:rsid w:val="00F62182"/>
    <w:rsid w:val="00F6318D"/>
    <w:rsid w:val="00F719A6"/>
    <w:rsid w:val="00F853A8"/>
    <w:rsid w:val="00F93A90"/>
    <w:rsid w:val="00FA0938"/>
    <w:rsid w:val="00FB3E37"/>
    <w:rsid w:val="00FB47BF"/>
    <w:rsid w:val="00FC2BDE"/>
    <w:rsid w:val="00FD2CE6"/>
    <w:rsid w:val="00FD3289"/>
    <w:rsid w:val="00FE5A86"/>
    <w:rsid w:val="00FE7F57"/>
    <w:rsid w:val="00FF0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D891"/>
  <w15:docId w15:val="{7D985D93-263C-4176-8B1B-1FA03B16B6C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stBilgi">
    <w:name w:val="header"/>
    <w:basedOn w:val="Normal"/>
    <w:link w:val="stBilgiChar"/>
    <w:uiPriority w:val="99"/>
    <w:unhideWhenUsed/>
    <w:rsid w:val="00C11D7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11D73"/>
  </w:style>
  <w:style w:type="paragraph" w:styleId="AltBilgi">
    <w:name w:val="footer"/>
    <w:basedOn w:val="Normal"/>
    <w:link w:val="AltBilgiChar"/>
    <w:uiPriority w:val="99"/>
    <w:unhideWhenUsed/>
    <w:rsid w:val="00C11D7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11D73"/>
  </w:style>
  <w:style w:type="paragraph" w:styleId="BalonMetni">
    <w:name w:val="Balloon Text"/>
    <w:basedOn w:val="Normal"/>
    <w:link w:val="BalonMetniChar"/>
    <w:uiPriority w:val="99"/>
    <w:semiHidden/>
    <w:unhideWhenUsed/>
    <w:rsid w:val="00C11D73"/>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11D73"/>
    <w:rPr>
      <w:rFonts w:ascii="Segoe UI" w:hAnsi="Segoe UI" w:cs="Segoe UI"/>
      <w:sz w:val="18"/>
      <w:szCs w:val="18"/>
    </w:rPr>
  </w:style>
  <w:style w:type="paragraph" w:styleId="NormalWeb">
    <w:name w:val="Normal (Web)"/>
    <w:basedOn w:val="Normal"/>
    <w:uiPriority w:val="99"/>
    <w:unhideWhenUsed/>
    <w:rsid w:val="00E12661"/>
    <w:pPr>
      <w:spacing w:before="100" w:beforeAutospacing="1" w:after="100" w:afterAutospacing="1" w:line="240" w:lineRule="auto"/>
    </w:pPr>
    <w:rPr>
      <w:rFonts w:ascii="Times New Roman" w:eastAsia="Times New Roman" w:hAnsi="Times New Roman" w:cs="Times New Roman"/>
      <w:sz w:val="24"/>
      <w:szCs w:val="24"/>
      <w:lang w:val="tr-TR"/>
    </w:rPr>
  </w:style>
  <w:style w:type="paragraph" w:styleId="Dzeltme">
    <w:name w:val="Revision"/>
    <w:hidden/>
    <w:uiPriority w:val="99"/>
    <w:semiHidden/>
    <w:rsid w:val="004F5A74"/>
    <w:pPr>
      <w:spacing w:line="240" w:lineRule="auto"/>
    </w:pPr>
  </w:style>
  <w:style w:type="character" w:styleId="Gl">
    <w:name w:val="Strong"/>
    <w:basedOn w:val="VarsaylanParagrafYazTipi"/>
    <w:uiPriority w:val="22"/>
    <w:qFormat/>
    <w:rsid w:val="004B475E"/>
    <w:rPr>
      <w:b/>
      <w:bCs/>
    </w:rPr>
  </w:style>
  <w:style w:type="character" w:styleId="AklamaBavurusu">
    <w:name w:val="annotation reference"/>
    <w:basedOn w:val="VarsaylanParagrafYazTipi"/>
    <w:uiPriority w:val="99"/>
    <w:semiHidden/>
    <w:unhideWhenUsed/>
    <w:rsid w:val="00C24DD5"/>
    <w:rPr>
      <w:sz w:val="16"/>
      <w:szCs w:val="16"/>
    </w:rPr>
  </w:style>
  <w:style w:type="paragraph" w:styleId="AklamaMetni">
    <w:name w:val="annotation text"/>
    <w:basedOn w:val="Normal"/>
    <w:link w:val="AklamaMetniChar"/>
    <w:uiPriority w:val="99"/>
    <w:semiHidden/>
    <w:unhideWhenUsed/>
    <w:rsid w:val="00C24DD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4DD5"/>
    <w:rPr>
      <w:sz w:val="20"/>
      <w:szCs w:val="20"/>
    </w:rPr>
  </w:style>
  <w:style w:type="paragraph" w:styleId="AklamaKonusu">
    <w:name w:val="annotation subject"/>
    <w:basedOn w:val="AklamaMetni"/>
    <w:next w:val="AklamaMetni"/>
    <w:link w:val="AklamaKonusuChar"/>
    <w:uiPriority w:val="99"/>
    <w:semiHidden/>
    <w:unhideWhenUsed/>
    <w:rsid w:val="00C24DD5"/>
    <w:rPr>
      <w:b/>
      <w:bCs/>
    </w:rPr>
  </w:style>
  <w:style w:type="character" w:customStyle="1" w:styleId="AklamaKonusuChar">
    <w:name w:val="Açıklama Konusu Char"/>
    <w:basedOn w:val="AklamaMetniChar"/>
    <w:link w:val="AklamaKonusu"/>
    <w:uiPriority w:val="99"/>
    <w:semiHidden/>
    <w:rsid w:val="00C24DD5"/>
    <w:rPr>
      <w:b/>
      <w:bCs/>
      <w:sz w:val="20"/>
      <w:szCs w:val="20"/>
    </w:rPr>
  </w:style>
  <w:style w:type="character" w:styleId="Kpr">
    <w:name w:val="Hyperlink"/>
    <w:basedOn w:val="VarsaylanParagrafYazTipi"/>
    <w:uiPriority w:val="99"/>
    <w:unhideWhenUsed/>
    <w:rsid w:val="00994256"/>
    <w:rPr>
      <w:color w:val="0000FF" w:themeColor="hyperlink"/>
      <w:u w:val="single"/>
    </w:rPr>
  </w:style>
  <w:style w:type="character" w:customStyle="1" w:styleId="UnresolvedMention1">
    <w:name w:val="Unresolved Mention1"/>
    <w:basedOn w:val="VarsaylanParagrafYazTipi"/>
    <w:uiPriority w:val="99"/>
    <w:semiHidden/>
    <w:unhideWhenUsed/>
    <w:rsid w:val="00994256"/>
    <w:rPr>
      <w:color w:val="605E5C"/>
      <w:shd w:val="clear" w:color="auto" w:fill="E1DFDD"/>
    </w:rPr>
  </w:style>
  <w:style w:type="character" w:styleId="zlenenKpr">
    <w:name w:val="FollowedHyperlink"/>
    <w:basedOn w:val="VarsaylanParagrafYazTipi"/>
    <w:uiPriority w:val="99"/>
    <w:semiHidden/>
    <w:unhideWhenUsed/>
    <w:rsid w:val="00994256"/>
    <w:rPr>
      <w:color w:val="800080" w:themeColor="followedHyperlink"/>
      <w:u w:val="single"/>
    </w:rPr>
  </w:style>
  <w:style w:type="paragraph" w:styleId="AralkYok">
    <w:name w:val="No Spacing"/>
    <w:uiPriority w:val="1"/>
    <w:qFormat/>
    <w:rsid w:val="000234C0"/>
    <w:pPr>
      <w:spacing w:line="240" w:lineRule="auto"/>
    </w:pPr>
  </w:style>
  <w:style w:type="paragraph" w:customStyle="1" w:styleId="default">
    <w:name w:val="default"/>
    <w:basedOn w:val="Normal"/>
    <w:rsid w:val="00144C00"/>
    <w:pPr>
      <w:spacing w:before="100" w:beforeAutospacing="1" w:after="100" w:afterAutospacing="1" w:line="240" w:lineRule="auto"/>
    </w:pPr>
    <w:rPr>
      <w:rFonts w:ascii="Times New Roman" w:eastAsiaTheme="minorHAnsi" w:hAnsi="Times New Roman" w:cs="Times New Roman"/>
      <w:sz w:val="24"/>
      <w:szCs w:val="24"/>
      <w:lang w:val="tr-TR"/>
    </w:rPr>
  </w:style>
  <w:style w:type="character" w:styleId="Vurgu">
    <w:name w:val="Emphasis"/>
    <w:basedOn w:val="VarsaylanParagrafYazTipi"/>
    <w:uiPriority w:val="20"/>
    <w:qFormat/>
    <w:rsid w:val="00CE0CB2"/>
    <w:rPr>
      <w:i/>
      <w:iCs/>
    </w:rPr>
  </w:style>
  <w:style w:type="character" w:customStyle="1" w:styleId="UnresolvedMention2">
    <w:name w:val="Unresolved Mention2"/>
    <w:basedOn w:val="VarsaylanParagrafYazTipi"/>
    <w:uiPriority w:val="99"/>
    <w:semiHidden/>
    <w:unhideWhenUsed/>
    <w:rsid w:val="00646E5C"/>
    <w:rPr>
      <w:color w:val="605E5C"/>
      <w:shd w:val="clear" w:color="auto" w:fill="E1DFDD"/>
    </w:rPr>
  </w:style>
  <w:style w:type="character" w:customStyle="1" w:styleId="apple-converted-space">
    <w:name w:val="apple-converted-space"/>
    <w:basedOn w:val="VarsaylanParagrafYazTipi"/>
    <w:rsid w:val="00F4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554">
      <w:bodyDiv w:val="1"/>
      <w:marLeft w:val="0"/>
      <w:marRight w:val="0"/>
      <w:marTop w:val="0"/>
      <w:marBottom w:val="0"/>
      <w:divBdr>
        <w:top w:val="none" w:sz="0" w:space="0" w:color="auto"/>
        <w:left w:val="none" w:sz="0" w:space="0" w:color="auto"/>
        <w:bottom w:val="none" w:sz="0" w:space="0" w:color="auto"/>
        <w:right w:val="none" w:sz="0" w:space="0" w:color="auto"/>
      </w:divBdr>
    </w:div>
    <w:div w:id="640430355">
      <w:bodyDiv w:val="1"/>
      <w:marLeft w:val="0"/>
      <w:marRight w:val="0"/>
      <w:marTop w:val="0"/>
      <w:marBottom w:val="0"/>
      <w:divBdr>
        <w:top w:val="none" w:sz="0" w:space="0" w:color="auto"/>
        <w:left w:val="none" w:sz="0" w:space="0" w:color="auto"/>
        <w:bottom w:val="none" w:sz="0" w:space="0" w:color="auto"/>
        <w:right w:val="none" w:sz="0" w:space="0" w:color="auto"/>
      </w:divBdr>
    </w:div>
    <w:div w:id="847871354">
      <w:bodyDiv w:val="1"/>
      <w:marLeft w:val="0"/>
      <w:marRight w:val="0"/>
      <w:marTop w:val="0"/>
      <w:marBottom w:val="0"/>
      <w:divBdr>
        <w:top w:val="none" w:sz="0" w:space="0" w:color="auto"/>
        <w:left w:val="none" w:sz="0" w:space="0" w:color="auto"/>
        <w:bottom w:val="none" w:sz="0" w:space="0" w:color="auto"/>
        <w:right w:val="none" w:sz="0" w:space="0" w:color="auto"/>
      </w:divBdr>
    </w:div>
    <w:div w:id="1100447533">
      <w:bodyDiv w:val="1"/>
      <w:marLeft w:val="0"/>
      <w:marRight w:val="0"/>
      <w:marTop w:val="0"/>
      <w:marBottom w:val="0"/>
      <w:divBdr>
        <w:top w:val="none" w:sz="0" w:space="0" w:color="auto"/>
        <w:left w:val="none" w:sz="0" w:space="0" w:color="auto"/>
        <w:bottom w:val="none" w:sz="0" w:space="0" w:color="auto"/>
        <w:right w:val="none" w:sz="0" w:space="0" w:color="auto"/>
      </w:divBdr>
    </w:div>
    <w:div w:id="1143161036">
      <w:bodyDiv w:val="1"/>
      <w:marLeft w:val="0"/>
      <w:marRight w:val="0"/>
      <w:marTop w:val="0"/>
      <w:marBottom w:val="0"/>
      <w:divBdr>
        <w:top w:val="none" w:sz="0" w:space="0" w:color="auto"/>
        <w:left w:val="none" w:sz="0" w:space="0" w:color="auto"/>
        <w:bottom w:val="none" w:sz="0" w:space="0" w:color="auto"/>
        <w:right w:val="none" w:sz="0" w:space="0" w:color="auto"/>
      </w:divBdr>
    </w:div>
    <w:div w:id="2014333348">
      <w:bodyDiv w:val="1"/>
      <w:marLeft w:val="0"/>
      <w:marRight w:val="0"/>
      <w:marTop w:val="0"/>
      <w:marBottom w:val="0"/>
      <w:divBdr>
        <w:top w:val="none" w:sz="0" w:space="0" w:color="auto"/>
        <w:left w:val="none" w:sz="0" w:space="0" w:color="auto"/>
        <w:bottom w:val="none" w:sz="0" w:space="0" w:color="auto"/>
        <w:right w:val="none" w:sz="0" w:space="0" w:color="auto"/>
      </w:divBdr>
    </w:div>
    <w:div w:id="210418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Relationship Id="rId8" Type="http://schemas.openxmlformats.org/officeDocument/2006/relationships/endnotes" Target="end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hyperlink" Target="mailto:baran.olekli@aydemenerji.com.t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31D01BEE3A94B912C2C297C5A453D" ma:contentTypeVersion="15" ma:contentTypeDescription="Create a new document." ma:contentTypeScope="" ma:versionID="dd3aa3062c67dab386472664fc57033d">
  <xsd:schema xmlns:xsd="http://www.w3.org/2001/XMLSchema" xmlns:xs="http://www.w3.org/2001/XMLSchema" xmlns:p="http://schemas.microsoft.com/office/2006/metadata/properties" xmlns:ns2="7b1e9054-968f-4d1d-86ac-bbc21c20eca8" xmlns:ns3="d22d0f80-e7f7-4ea6-9894-f9b1835be615" targetNamespace="http://schemas.microsoft.com/office/2006/metadata/properties" ma:root="true" ma:fieldsID="6f47a81f9987f5564f8bebd4fc418360" ns2:_="" ns3:_="">
    <xsd:import namespace="7b1e9054-968f-4d1d-86ac-bbc21c20eca8"/>
    <xsd:import namespace="d22d0f80-e7f7-4ea6-9894-f9b1835be61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e9054-968f-4d1d-86ac-bbc21c20e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2d0f80-e7f7-4ea6-9894-f9b1835be6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1E655-10BE-4398-BF68-A9DC0A8ECD4C}">
  <ds:schemaRefs>
    <ds:schemaRef ds:uri="http://schemas.microsoft.com/sharepoint/v3/contenttype/forms"/>
  </ds:schemaRefs>
</ds:datastoreItem>
</file>

<file path=customXml/itemProps2.xml><?xml version="1.0" encoding="utf-8"?>
<ds:datastoreItem xmlns:ds="http://schemas.openxmlformats.org/officeDocument/2006/customXml" ds:itemID="{D38714D7-D732-4ABD-A8D5-B48DEEE12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5458BA-0577-40FF-9284-25A5A07B4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e9054-968f-4d1d-86ac-bbc21c20eca8"/>
    <ds:schemaRef ds:uri="d22d0f80-e7f7-4ea6-9894-f9b1835be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584</Words>
  <Characters>3329</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Burçak DEMİREL</dc:creator>
  <cp:lastModifiedBy>Baran ÖLEKLİ</cp:lastModifiedBy>
  <cp:revision>9</cp:revision>
  <cp:lastPrinted>2020-01-10T09:10:00Z</cp:lastPrinted>
  <dcterms:created xsi:type="dcterms:W3CDTF">2021-09-02T14:49:00Z</dcterms:created>
  <dcterms:modified xsi:type="dcterms:W3CDTF">2021-09-03T08:26:00Z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0x0101007E431D01BEE3A94B912C2C297C5A453D</vt:lpwstr>
  </property>
</Properties>
</file>